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0E34" w14:textId="77777777" w:rsidR="00AC46C0" w:rsidRPr="00987618" w:rsidRDefault="00AC46C0" w:rsidP="0098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3CC1D" w14:textId="1FF1E188" w:rsidR="005B3B63" w:rsidRPr="00987618" w:rsidRDefault="00064F1F" w:rsidP="0098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18">
        <w:rPr>
          <w:rFonts w:ascii="Times New Roman" w:hAnsi="Times New Roman" w:cs="Times New Roman"/>
          <w:b/>
          <w:sz w:val="28"/>
          <w:szCs w:val="28"/>
        </w:rPr>
        <w:t>Uchwała Nr</w:t>
      </w:r>
      <w:r w:rsidR="00200A22" w:rsidRPr="00987618">
        <w:rPr>
          <w:rFonts w:ascii="Times New Roman" w:hAnsi="Times New Roman" w:cs="Times New Roman"/>
          <w:b/>
          <w:sz w:val="28"/>
          <w:szCs w:val="28"/>
        </w:rPr>
        <w:t xml:space="preserve"> XLVI/30</w:t>
      </w:r>
      <w:r w:rsidR="009B27C1">
        <w:rPr>
          <w:rFonts w:ascii="Times New Roman" w:hAnsi="Times New Roman" w:cs="Times New Roman"/>
          <w:b/>
          <w:sz w:val="28"/>
          <w:szCs w:val="28"/>
        </w:rPr>
        <w:t>2</w:t>
      </w:r>
      <w:r w:rsidR="00200A22" w:rsidRPr="00987618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1EAA4BAE" w14:textId="77777777" w:rsidR="00D16880" w:rsidRPr="00987618" w:rsidRDefault="00064F1F" w:rsidP="0098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18">
        <w:rPr>
          <w:rFonts w:ascii="Times New Roman" w:hAnsi="Times New Roman" w:cs="Times New Roman"/>
          <w:b/>
          <w:sz w:val="28"/>
          <w:szCs w:val="28"/>
        </w:rPr>
        <w:t>Rady Miasta Stoczek Łukowski</w:t>
      </w:r>
    </w:p>
    <w:p w14:paraId="06260F35" w14:textId="77777777" w:rsidR="00D16880" w:rsidRPr="00987618" w:rsidRDefault="00D16880" w:rsidP="0098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18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9A1FA6" w:rsidRPr="00987618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200A22" w:rsidRPr="00987618">
        <w:rPr>
          <w:rFonts w:ascii="Times New Roman" w:hAnsi="Times New Roman" w:cs="Times New Roman"/>
          <w:b/>
          <w:sz w:val="28"/>
          <w:szCs w:val="28"/>
        </w:rPr>
        <w:t>luty 2023 r.</w:t>
      </w:r>
    </w:p>
    <w:p w14:paraId="7D22122E" w14:textId="77777777" w:rsidR="00064F1F" w:rsidRPr="00987618" w:rsidRDefault="00064F1F" w:rsidP="0098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07C2E" w14:textId="36B917A6" w:rsidR="00064F1F" w:rsidRPr="00987618" w:rsidRDefault="00064F1F" w:rsidP="00987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18">
        <w:rPr>
          <w:rFonts w:ascii="Times New Roman" w:hAnsi="Times New Roman" w:cs="Times New Roman"/>
          <w:b/>
          <w:sz w:val="28"/>
          <w:szCs w:val="28"/>
        </w:rPr>
        <w:t xml:space="preserve">w sprawie przystąpienia do sporządzenia miejscowego planu zagospodarowania przestrzennego </w:t>
      </w:r>
      <w:r w:rsidR="00AC46C0" w:rsidRPr="00987618">
        <w:rPr>
          <w:rFonts w:ascii="Times New Roman" w:hAnsi="Times New Roman" w:cs="Times New Roman"/>
          <w:b/>
          <w:sz w:val="28"/>
          <w:szCs w:val="28"/>
        </w:rPr>
        <w:t>dla działek ewidencyjnych nr 1025, 1026/1 i 1026/2 w Stoczku</w:t>
      </w:r>
      <w:r w:rsidRPr="00987618">
        <w:rPr>
          <w:rFonts w:ascii="Times New Roman" w:hAnsi="Times New Roman" w:cs="Times New Roman"/>
          <w:b/>
          <w:sz w:val="28"/>
          <w:szCs w:val="28"/>
        </w:rPr>
        <w:t xml:space="preserve"> Łukowski</w:t>
      </w:r>
      <w:r w:rsidR="00AC46C0" w:rsidRPr="00987618">
        <w:rPr>
          <w:rFonts w:ascii="Times New Roman" w:hAnsi="Times New Roman" w:cs="Times New Roman"/>
          <w:b/>
          <w:sz w:val="28"/>
          <w:szCs w:val="28"/>
        </w:rPr>
        <w:t>m</w:t>
      </w:r>
    </w:p>
    <w:p w14:paraId="3C48A1CA" w14:textId="77777777" w:rsidR="009E2DD0" w:rsidRPr="00987618" w:rsidRDefault="009E2DD0" w:rsidP="0098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39B3F" w14:textId="30F93D6A" w:rsidR="009E2DD0" w:rsidRPr="00987618" w:rsidRDefault="00AC46C0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18">
        <w:rPr>
          <w:rFonts w:ascii="Times New Roman" w:hAnsi="Times New Roman" w:cs="Times New Roman"/>
          <w:b/>
          <w:sz w:val="28"/>
          <w:szCs w:val="28"/>
        </w:rPr>
        <w:tab/>
      </w:r>
      <w:r w:rsidR="009E0F93" w:rsidRPr="00987618">
        <w:rPr>
          <w:rFonts w:ascii="Times New Roman" w:hAnsi="Times New Roman" w:cs="Times New Roman"/>
          <w:sz w:val="28"/>
          <w:szCs w:val="28"/>
        </w:rPr>
        <w:t xml:space="preserve">Na podstawie art. 18 ust. 2 pkt 5 ustawy z dnia 8 marca 1990 r. </w:t>
      </w:r>
      <w:r w:rsidR="009876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E0F93" w:rsidRPr="00987618">
        <w:rPr>
          <w:rFonts w:ascii="Times New Roman" w:hAnsi="Times New Roman" w:cs="Times New Roman"/>
          <w:sz w:val="28"/>
          <w:szCs w:val="28"/>
        </w:rPr>
        <w:t>o samorządzie gminnym (</w:t>
      </w:r>
      <w:r w:rsidR="00933EEB" w:rsidRPr="00987618">
        <w:rPr>
          <w:rFonts w:ascii="Times New Roman" w:hAnsi="Times New Roman" w:cs="Times New Roman"/>
          <w:sz w:val="28"/>
          <w:szCs w:val="28"/>
        </w:rPr>
        <w:t>Dz. U. z 2023 r. poz. 40</w:t>
      </w:r>
      <w:r w:rsidR="009E0F93" w:rsidRPr="00987618">
        <w:rPr>
          <w:rFonts w:ascii="Times New Roman" w:hAnsi="Times New Roman" w:cs="Times New Roman"/>
          <w:sz w:val="28"/>
          <w:szCs w:val="28"/>
        </w:rPr>
        <w:t>) w związku z ar</w:t>
      </w:r>
      <w:r w:rsidR="0005384E" w:rsidRPr="00987618">
        <w:rPr>
          <w:rFonts w:ascii="Times New Roman" w:hAnsi="Times New Roman" w:cs="Times New Roman"/>
          <w:sz w:val="28"/>
          <w:szCs w:val="28"/>
        </w:rPr>
        <w:t xml:space="preserve">t. 14 ust. 1, 2 </w:t>
      </w:r>
      <w:r w:rsidR="00987618">
        <w:rPr>
          <w:rFonts w:ascii="Times New Roman" w:hAnsi="Times New Roman" w:cs="Times New Roman"/>
          <w:sz w:val="28"/>
          <w:szCs w:val="28"/>
        </w:rPr>
        <w:t xml:space="preserve"> </w:t>
      </w:r>
      <w:r w:rsidR="0005384E" w:rsidRPr="00987618">
        <w:rPr>
          <w:rFonts w:ascii="Times New Roman" w:hAnsi="Times New Roman" w:cs="Times New Roman"/>
          <w:sz w:val="28"/>
          <w:szCs w:val="28"/>
        </w:rPr>
        <w:t>i 4</w:t>
      </w:r>
      <w:r w:rsidR="009E0F93" w:rsidRPr="00987618">
        <w:rPr>
          <w:rFonts w:ascii="Times New Roman" w:hAnsi="Times New Roman" w:cs="Times New Roman"/>
          <w:sz w:val="28"/>
          <w:szCs w:val="28"/>
        </w:rPr>
        <w:t xml:space="preserve"> ustawy z dnia 27 marca 2003 r. o planowaniu i zagospodarowaniu przestrzennym (Dz. U. z 2022 r. poz. 503 ze zm.) Rada Miasta Stoczek Łukowski uchwala, co następuje:</w:t>
      </w:r>
    </w:p>
    <w:p w14:paraId="7317AA0F" w14:textId="64B5DE87" w:rsidR="009E0F93" w:rsidRDefault="009E0F93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6C4C6" w14:textId="77777777" w:rsidR="00987618" w:rsidRPr="00987618" w:rsidRDefault="00987618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3EA0C" w14:textId="5A57B0B3" w:rsidR="00AC46C0" w:rsidRDefault="001D67ED" w:rsidP="0098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18">
        <w:rPr>
          <w:rFonts w:ascii="Times New Roman" w:hAnsi="Times New Roman" w:cs="Times New Roman"/>
          <w:b/>
          <w:sz w:val="28"/>
          <w:szCs w:val="28"/>
        </w:rPr>
        <w:t>§ 1.</w:t>
      </w:r>
    </w:p>
    <w:p w14:paraId="7122BBE2" w14:textId="77777777" w:rsidR="00987618" w:rsidRPr="00987618" w:rsidRDefault="00987618" w:rsidP="0098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6BE13" w14:textId="013D2250" w:rsidR="001D67ED" w:rsidRPr="00987618" w:rsidRDefault="001D67ED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18">
        <w:rPr>
          <w:rFonts w:ascii="Times New Roman" w:hAnsi="Times New Roman" w:cs="Times New Roman"/>
          <w:sz w:val="28"/>
          <w:szCs w:val="28"/>
        </w:rPr>
        <w:t>Przystępuje się do sporządzenia miejscowego planu zagospodarowania przestrzennego</w:t>
      </w:r>
      <w:r w:rsidR="002F4AB5" w:rsidRPr="00987618">
        <w:rPr>
          <w:rFonts w:ascii="Times New Roman" w:hAnsi="Times New Roman" w:cs="Times New Roman"/>
          <w:sz w:val="28"/>
          <w:szCs w:val="28"/>
        </w:rPr>
        <w:t xml:space="preserve"> miasta Stoczek Łukowski uchwalonego uchwałą </w:t>
      </w:r>
      <w:r w:rsidR="009876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F4AB5" w:rsidRPr="00987618">
        <w:rPr>
          <w:rFonts w:ascii="Times New Roman" w:hAnsi="Times New Roman" w:cs="Times New Roman"/>
          <w:sz w:val="28"/>
          <w:szCs w:val="28"/>
        </w:rPr>
        <w:t xml:space="preserve">Nr XXXIII/161/2005 Rady Miasta Stoczek Łukowski z dnia 18 października 2005 r. w sprawie uchwalenia miejscowego planu zagospodarowania przestrzennego Miasta Stoczek Łukowski, w zakresie działki nr </w:t>
      </w:r>
      <w:r w:rsidR="00AC46C0" w:rsidRPr="00987618">
        <w:rPr>
          <w:rFonts w:ascii="Times New Roman" w:hAnsi="Times New Roman" w:cs="Times New Roman"/>
          <w:sz w:val="28"/>
          <w:szCs w:val="28"/>
        </w:rPr>
        <w:t>1025, 1026</w:t>
      </w:r>
      <w:r w:rsidR="002F4AB5" w:rsidRPr="00987618">
        <w:rPr>
          <w:rFonts w:ascii="Times New Roman" w:hAnsi="Times New Roman" w:cs="Times New Roman"/>
          <w:sz w:val="28"/>
          <w:szCs w:val="28"/>
        </w:rPr>
        <w:t xml:space="preserve">/1 </w:t>
      </w:r>
      <w:r w:rsidR="009876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4AB5" w:rsidRPr="00987618">
        <w:rPr>
          <w:rFonts w:ascii="Times New Roman" w:hAnsi="Times New Roman" w:cs="Times New Roman"/>
          <w:sz w:val="28"/>
          <w:szCs w:val="28"/>
        </w:rPr>
        <w:t>i 1026/2.</w:t>
      </w:r>
    </w:p>
    <w:p w14:paraId="4106D883" w14:textId="2159F93B" w:rsidR="00196280" w:rsidRDefault="00196280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B1FAF" w14:textId="77777777" w:rsidR="00987618" w:rsidRPr="00987618" w:rsidRDefault="00987618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CEBDD" w14:textId="0CBB33FD" w:rsidR="00AC46C0" w:rsidRDefault="00A556D7" w:rsidP="0098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18">
        <w:rPr>
          <w:rFonts w:ascii="Times New Roman" w:hAnsi="Times New Roman" w:cs="Times New Roman"/>
          <w:b/>
          <w:sz w:val="28"/>
          <w:szCs w:val="28"/>
        </w:rPr>
        <w:t>§ 2</w:t>
      </w:r>
      <w:r w:rsidR="003955FE" w:rsidRPr="00987618">
        <w:rPr>
          <w:rFonts w:ascii="Times New Roman" w:hAnsi="Times New Roman" w:cs="Times New Roman"/>
          <w:b/>
          <w:sz w:val="28"/>
          <w:szCs w:val="28"/>
        </w:rPr>
        <w:t>.</w:t>
      </w:r>
    </w:p>
    <w:p w14:paraId="04C61D9C" w14:textId="77777777" w:rsidR="00987618" w:rsidRPr="00987618" w:rsidRDefault="00987618" w:rsidP="00987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141B3" w14:textId="77777777" w:rsidR="003955FE" w:rsidRPr="00987618" w:rsidRDefault="003955FE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18">
        <w:rPr>
          <w:rFonts w:ascii="Times New Roman" w:hAnsi="Times New Roman" w:cs="Times New Roman"/>
          <w:sz w:val="28"/>
          <w:szCs w:val="28"/>
        </w:rPr>
        <w:t xml:space="preserve">Integralną częścią uchwały jest załącznik graficzny w skali </w:t>
      </w:r>
      <w:r w:rsidR="00DD746A" w:rsidRPr="00987618">
        <w:rPr>
          <w:rFonts w:ascii="Times New Roman" w:hAnsi="Times New Roman" w:cs="Times New Roman"/>
          <w:sz w:val="28"/>
          <w:szCs w:val="28"/>
        </w:rPr>
        <w:t>1:</w:t>
      </w:r>
      <w:r w:rsidRPr="00987618">
        <w:rPr>
          <w:rFonts w:ascii="Times New Roman" w:hAnsi="Times New Roman" w:cs="Times New Roman"/>
          <w:sz w:val="28"/>
          <w:szCs w:val="28"/>
        </w:rPr>
        <w:t>2000 przedstawiający granice obszaru objętego sporządzeniem planu.</w:t>
      </w:r>
    </w:p>
    <w:p w14:paraId="7EA21D48" w14:textId="3F6A9757" w:rsidR="002F4AB5" w:rsidRDefault="002F4AB5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CC67F" w14:textId="77777777" w:rsidR="00987618" w:rsidRPr="00987618" w:rsidRDefault="00987618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A4845" w14:textId="7197EF38" w:rsidR="002F4AB5" w:rsidRDefault="00A556D7" w:rsidP="0098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18">
        <w:rPr>
          <w:rFonts w:ascii="Times New Roman" w:hAnsi="Times New Roman" w:cs="Times New Roman"/>
          <w:b/>
          <w:sz w:val="28"/>
          <w:szCs w:val="28"/>
        </w:rPr>
        <w:t>§ 3.</w:t>
      </w:r>
    </w:p>
    <w:p w14:paraId="6CC12590" w14:textId="77777777" w:rsidR="00987618" w:rsidRPr="00987618" w:rsidRDefault="00987618" w:rsidP="00987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3554F" w14:textId="77777777" w:rsidR="00A556D7" w:rsidRPr="00987618" w:rsidRDefault="00A556D7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18">
        <w:rPr>
          <w:rFonts w:ascii="Times New Roman" w:hAnsi="Times New Roman" w:cs="Times New Roman"/>
          <w:sz w:val="28"/>
          <w:szCs w:val="28"/>
        </w:rPr>
        <w:t>Wykonanie uchwały powierza się Burmistrzowi Miasta Stoczek Łukowski.</w:t>
      </w:r>
    </w:p>
    <w:p w14:paraId="38AC9429" w14:textId="48CAE6A5" w:rsidR="002F4AB5" w:rsidRDefault="002F4AB5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F1FFC" w14:textId="77777777" w:rsidR="00987618" w:rsidRPr="00987618" w:rsidRDefault="00987618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CC847" w14:textId="187ACA6F" w:rsidR="002F4AB5" w:rsidRDefault="00A556D7" w:rsidP="0098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18">
        <w:rPr>
          <w:rFonts w:ascii="Times New Roman" w:hAnsi="Times New Roman" w:cs="Times New Roman"/>
          <w:b/>
          <w:sz w:val="28"/>
          <w:szCs w:val="28"/>
        </w:rPr>
        <w:t>§ 4.</w:t>
      </w:r>
    </w:p>
    <w:p w14:paraId="39B4CD88" w14:textId="77777777" w:rsidR="00987618" w:rsidRPr="00987618" w:rsidRDefault="00987618" w:rsidP="0098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C2E67" w14:textId="77777777" w:rsidR="00A556D7" w:rsidRPr="00987618" w:rsidRDefault="00A556D7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18">
        <w:rPr>
          <w:rFonts w:ascii="Times New Roman" w:hAnsi="Times New Roman" w:cs="Times New Roman"/>
          <w:sz w:val="28"/>
          <w:szCs w:val="28"/>
        </w:rPr>
        <w:t xml:space="preserve"> Uchwała wchodzi w życie z dniem podjęcia.</w:t>
      </w:r>
    </w:p>
    <w:p w14:paraId="236CDA65" w14:textId="77777777" w:rsidR="00B91F65" w:rsidRPr="00987618" w:rsidRDefault="00B91F65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31847" w14:textId="77777777" w:rsidR="00B91F65" w:rsidRPr="00987618" w:rsidRDefault="00B91F65" w:rsidP="009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72F7C" w14:textId="683D9FA3" w:rsidR="009A1FA6" w:rsidRDefault="00200A22" w:rsidP="00987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18">
        <w:rPr>
          <w:rFonts w:ascii="Times New Roman" w:hAnsi="Times New Roman" w:cs="Times New Roman"/>
          <w:b/>
          <w:sz w:val="28"/>
          <w:szCs w:val="28"/>
        </w:rPr>
        <w:tab/>
      </w:r>
      <w:r w:rsidRPr="00987618">
        <w:rPr>
          <w:rFonts w:ascii="Times New Roman" w:hAnsi="Times New Roman" w:cs="Times New Roman"/>
          <w:b/>
          <w:sz w:val="28"/>
          <w:szCs w:val="28"/>
        </w:rPr>
        <w:tab/>
      </w:r>
      <w:r w:rsidRPr="00987618">
        <w:rPr>
          <w:rFonts w:ascii="Times New Roman" w:hAnsi="Times New Roman" w:cs="Times New Roman"/>
          <w:b/>
          <w:sz w:val="28"/>
          <w:szCs w:val="28"/>
        </w:rPr>
        <w:tab/>
      </w:r>
      <w:r w:rsidRPr="00987618">
        <w:rPr>
          <w:rFonts w:ascii="Times New Roman" w:hAnsi="Times New Roman" w:cs="Times New Roman"/>
          <w:b/>
          <w:sz w:val="28"/>
          <w:szCs w:val="28"/>
        </w:rPr>
        <w:tab/>
      </w:r>
      <w:r w:rsidRPr="00987618">
        <w:rPr>
          <w:rFonts w:ascii="Times New Roman" w:hAnsi="Times New Roman" w:cs="Times New Roman"/>
          <w:b/>
          <w:sz w:val="28"/>
          <w:szCs w:val="28"/>
        </w:rPr>
        <w:tab/>
      </w:r>
    </w:p>
    <w:p w14:paraId="1F222A20" w14:textId="77777777" w:rsidR="00987618" w:rsidRPr="00987618" w:rsidRDefault="00987618" w:rsidP="00987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5A421" w14:textId="43D0EC43" w:rsidR="00A400D0" w:rsidRPr="00987618" w:rsidRDefault="009A1FA6" w:rsidP="00987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 w:rsidR="0012269F" w:rsidRPr="00987618">
        <w:rPr>
          <w:rFonts w:ascii="Times New Roman" w:hAnsi="Times New Roman" w:cs="Times New Roman"/>
          <w:b/>
          <w:sz w:val="28"/>
          <w:szCs w:val="28"/>
        </w:rPr>
        <w:t>UZASADNIENIE</w:t>
      </w:r>
      <w:r w:rsidR="00A400D0" w:rsidRPr="009876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do uchwały Nr </w:t>
      </w:r>
      <w:r w:rsidR="00200A22" w:rsidRPr="00987618">
        <w:rPr>
          <w:rFonts w:ascii="Times New Roman" w:hAnsi="Times New Roman" w:cs="Times New Roman"/>
          <w:b/>
          <w:sz w:val="28"/>
          <w:szCs w:val="28"/>
        </w:rPr>
        <w:t>XLVI/30</w:t>
      </w:r>
      <w:r w:rsidR="00A21071">
        <w:rPr>
          <w:rFonts w:ascii="Times New Roman" w:hAnsi="Times New Roman" w:cs="Times New Roman"/>
          <w:b/>
          <w:sz w:val="28"/>
          <w:szCs w:val="28"/>
        </w:rPr>
        <w:t>2</w:t>
      </w:r>
      <w:r w:rsidR="00A400D0" w:rsidRPr="00987618">
        <w:rPr>
          <w:rFonts w:ascii="Times New Roman" w:hAnsi="Times New Roman" w:cs="Times New Roman"/>
          <w:b/>
          <w:sz w:val="28"/>
          <w:szCs w:val="28"/>
        </w:rPr>
        <w:t xml:space="preserve">/2023 Rady Miasta Stoczek Łukowski z dnia </w:t>
      </w:r>
      <w:r w:rsidR="00200A22" w:rsidRPr="0098761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87618">
        <w:rPr>
          <w:rFonts w:ascii="Times New Roman" w:hAnsi="Times New Roman" w:cs="Times New Roman"/>
          <w:b/>
          <w:sz w:val="28"/>
          <w:szCs w:val="28"/>
        </w:rPr>
        <w:t xml:space="preserve">28 luty </w:t>
      </w:r>
      <w:r w:rsidR="00A400D0" w:rsidRPr="00987618">
        <w:rPr>
          <w:rFonts w:ascii="Times New Roman" w:hAnsi="Times New Roman" w:cs="Times New Roman"/>
          <w:b/>
          <w:sz w:val="28"/>
          <w:szCs w:val="28"/>
        </w:rPr>
        <w:t>2023 r.</w:t>
      </w:r>
      <w:r w:rsidR="00200A22" w:rsidRPr="00987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0D0" w:rsidRPr="00987618">
        <w:rPr>
          <w:rFonts w:ascii="Times New Roman" w:hAnsi="Times New Roman" w:cs="Times New Roman"/>
          <w:b/>
          <w:sz w:val="28"/>
          <w:szCs w:val="28"/>
        </w:rPr>
        <w:t>w sprawie przystąpienia do sporządzenia miejscowego planu zagospodarowania przestrzennego części miasta Stoczek Łukowski</w:t>
      </w:r>
    </w:p>
    <w:p w14:paraId="63265808" w14:textId="77777777" w:rsidR="0012269F" w:rsidRPr="00987618" w:rsidRDefault="0012269F" w:rsidP="00987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0C2723" w14:textId="0E9092E7" w:rsidR="00A556D7" w:rsidRPr="00987618" w:rsidRDefault="00123568" w:rsidP="0098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18">
        <w:rPr>
          <w:rFonts w:ascii="Times New Roman" w:hAnsi="Times New Roman" w:cs="Times New Roman"/>
          <w:sz w:val="28"/>
          <w:szCs w:val="28"/>
        </w:rPr>
        <w:t>Stosownie do art. 18 ust. 2 pkt 5 ustawy o samorządzie gminnym do wyłącznej właściwości Rady należy uchwalenie miejscowych planów zagospodarowania przestrzennego.</w:t>
      </w:r>
      <w:r w:rsidR="00A400D0" w:rsidRPr="00987618">
        <w:rPr>
          <w:rFonts w:ascii="Times New Roman" w:hAnsi="Times New Roman" w:cs="Times New Roman"/>
          <w:sz w:val="28"/>
          <w:szCs w:val="28"/>
        </w:rPr>
        <w:t xml:space="preserve"> Ustalenie przeznaczenia terenu, rozmieszczenie inwestycji celu publicznego oraz określenie sposobów zagospodarowania i warunków zabudowy terenu następuje w miejscowym planie zagospodarowania przestrzennego. </w:t>
      </w:r>
    </w:p>
    <w:p w14:paraId="5A4649B2" w14:textId="77777777" w:rsidR="00123568" w:rsidRPr="00987618" w:rsidRDefault="00123568" w:rsidP="0098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18">
        <w:rPr>
          <w:rFonts w:ascii="Times New Roman" w:hAnsi="Times New Roman" w:cs="Times New Roman"/>
          <w:sz w:val="28"/>
          <w:szCs w:val="28"/>
        </w:rPr>
        <w:t xml:space="preserve">Przedmiotowy plan obejmuje teren oznaczony w ewidencji gruntów </w:t>
      </w:r>
      <w:r w:rsidR="00A400D0" w:rsidRPr="0098761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87618">
        <w:rPr>
          <w:rFonts w:ascii="Times New Roman" w:hAnsi="Times New Roman" w:cs="Times New Roman"/>
          <w:sz w:val="28"/>
          <w:szCs w:val="28"/>
        </w:rPr>
        <w:t xml:space="preserve">i budynków </w:t>
      </w:r>
      <w:r w:rsidR="00F14066" w:rsidRPr="00987618">
        <w:rPr>
          <w:rFonts w:ascii="Times New Roman" w:hAnsi="Times New Roman" w:cs="Times New Roman"/>
          <w:sz w:val="28"/>
          <w:szCs w:val="28"/>
        </w:rPr>
        <w:t>jako działki nr 1025, 1026/1 i 1026/2, położone w mieście Stoczek Łukowski</w:t>
      </w:r>
      <w:r w:rsidR="00664481" w:rsidRPr="00987618">
        <w:rPr>
          <w:rFonts w:ascii="Times New Roman" w:hAnsi="Times New Roman" w:cs="Times New Roman"/>
          <w:sz w:val="28"/>
          <w:szCs w:val="28"/>
        </w:rPr>
        <w:t xml:space="preserve"> - załącznik graficzny do uchwały</w:t>
      </w:r>
      <w:r w:rsidR="00F14066" w:rsidRPr="00987618">
        <w:rPr>
          <w:rFonts w:ascii="Times New Roman" w:hAnsi="Times New Roman" w:cs="Times New Roman"/>
          <w:sz w:val="28"/>
          <w:szCs w:val="28"/>
        </w:rPr>
        <w:t>.</w:t>
      </w:r>
    </w:p>
    <w:p w14:paraId="558625A7" w14:textId="32378F59" w:rsidR="00E46D52" w:rsidRPr="00987618" w:rsidRDefault="00BF3347" w:rsidP="0098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18">
        <w:rPr>
          <w:rFonts w:ascii="Times New Roman" w:hAnsi="Times New Roman" w:cs="Times New Roman"/>
          <w:sz w:val="28"/>
          <w:szCs w:val="28"/>
        </w:rPr>
        <w:t xml:space="preserve">Przedmiotowy obszar </w:t>
      </w:r>
      <w:r w:rsidR="00D779F1" w:rsidRPr="00987618">
        <w:rPr>
          <w:rFonts w:ascii="Times New Roman" w:hAnsi="Times New Roman" w:cs="Times New Roman"/>
          <w:sz w:val="28"/>
          <w:szCs w:val="28"/>
        </w:rPr>
        <w:t>ujęty</w:t>
      </w:r>
      <w:r w:rsidRPr="00987618">
        <w:rPr>
          <w:rFonts w:ascii="Times New Roman" w:hAnsi="Times New Roman" w:cs="Times New Roman"/>
          <w:sz w:val="28"/>
          <w:szCs w:val="28"/>
        </w:rPr>
        <w:t xml:space="preserve"> </w:t>
      </w:r>
      <w:r w:rsidR="00D779F1" w:rsidRPr="00987618">
        <w:rPr>
          <w:rFonts w:ascii="Times New Roman" w:hAnsi="Times New Roman" w:cs="Times New Roman"/>
          <w:sz w:val="28"/>
          <w:szCs w:val="28"/>
        </w:rPr>
        <w:t>został</w:t>
      </w:r>
      <w:r w:rsidRPr="00987618">
        <w:rPr>
          <w:rFonts w:ascii="Times New Roman" w:hAnsi="Times New Roman" w:cs="Times New Roman"/>
          <w:sz w:val="28"/>
          <w:szCs w:val="28"/>
        </w:rPr>
        <w:t xml:space="preserve"> w Studium </w:t>
      </w:r>
      <w:r w:rsidR="00D779F1" w:rsidRPr="00987618">
        <w:rPr>
          <w:rFonts w:ascii="Times New Roman" w:hAnsi="Times New Roman" w:cs="Times New Roman"/>
          <w:sz w:val="28"/>
          <w:szCs w:val="28"/>
        </w:rPr>
        <w:t>uwarunkowań</w:t>
      </w:r>
      <w:r w:rsidRPr="00987618">
        <w:rPr>
          <w:rFonts w:ascii="Times New Roman" w:hAnsi="Times New Roman" w:cs="Times New Roman"/>
          <w:sz w:val="28"/>
          <w:szCs w:val="28"/>
        </w:rPr>
        <w:t xml:space="preserve"> i </w:t>
      </w:r>
      <w:r w:rsidR="00D779F1" w:rsidRPr="00987618">
        <w:rPr>
          <w:rFonts w:ascii="Times New Roman" w:hAnsi="Times New Roman" w:cs="Times New Roman"/>
          <w:sz w:val="28"/>
          <w:szCs w:val="28"/>
        </w:rPr>
        <w:t>kierunków</w:t>
      </w:r>
      <w:r w:rsidRPr="00987618">
        <w:rPr>
          <w:rFonts w:ascii="Times New Roman" w:hAnsi="Times New Roman" w:cs="Times New Roman"/>
          <w:sz w:val="28"/>
          <w:szCs w:val="28"/>
        </w:rPr>
        <w:t xml:space="preserve"> zagospodarowania przestrzennego miasta Stoczek Łukowski, uchwalonego uchwałą Nr </w:t>
      </w:r>
      <w:r w:rsidR="00A87B17" w:rsidRPr="00987618">
        <w:rPr>
          <w:rFonts w:ascii="Times New Roman" w:hAnsi="Times New Roman" w:cs="Times New Roman"/>
          <w:sz w:val="28"/>
          <w:szCs w:val="28"/>
        </w:rPr>
        <w:t xml:space="preserve">XLII/275/2022 Rady Miasta Stoczek Łukowski z dnia </w:t>
      </w:r>
      <w:r w:rsidR="0098761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87B17" w:rsidRPr="00987618">
        <w:rPr>
          <w:rFonts w:ascii="Times New Roman" w:hAnsi="Times New Roman" w:cs="Times New Roman"/>
          <w:sz w:val="28"/>
          <w:szCs w:val="28"/>
        </w:rPr>
        <w:t>28 października 2022 roku</w:t>
      </w:r>
      <w:r w:rsidR="00902ADE" w:rsidRPr="00987618">
        <w:rPr>
          <w:rFonts w:ascii="Times New Roman" w:hAnsi="Times New Roman" w:cs="Times New Roman"/>
          <w:sz w:val="28"/>
          <w:szCs w:val="28"/>
        </w:rPr>
        <w:t>, w którym</w:t>
      </w:r>
      <w:r w:rsidR="00A923F3" w:rsidRPr="00987618">
        <w:rPr>
          <w:rFonts w:ascii="Times New Roman" w:hAnsi="Times New Roman" w:cs="Times New Roman"/>
          <w:sz w:val="28"/>
          <w:szCs w:val="28"/>
        </w:rPr>
        <w:t>, na prośbę inwestora,</w:t>
      </w:r>
      <w:r w:rsidR="00902ADE" w:rsidRPr="00987618">
        <w:rPr>
          <w:rFonts w:ascii="Times New Roman" w:hAnsi="Times New Roman" w:cs="Times New Roman"/>
          <w:sz w:val="28"/>
          <w:szCs w:val="28"/>
        </w:rPr>
        <w:t xml:space="preserve"> wprowadzono przeznaczenie </w:t>
      </w:r>
      <w:r w:rsidR="00415917" w:rsidRPr="00987618">
        <w:rPr>
          <w:rFonts w:ascii="Times New Roman" w:hAnsi="Times New Roman" w:cs="Times New Roman"/>
          <w:sz w:val="28"/>
          <w:szCs w:val="28"/>
        </w:rPr>
        <w:t>terenu pod zabudowę mieszkaniową</w:t>
      </w:r>
      <w:r w:rsidR="00902ADE" w:rsidRPr="00987618">
        <w:rPr>
          <w:rFonts w:ascii="Times New Roman" w:hAnsi="Times New Roman" w:cs="Times New Roman"/>
          <w:sz w:val="28"/>
          <w:szCs w:val="28"/>
        </w:rPr>
        <w:t xml:space="preserve"> jednorodzinną i usługową oraz pod aktywność gospodarczą. </w:t>
      </w:r>
    </w:p>
    <w:p w14:paraId="165F5867" w14:textId="77777777" w:rsidR="00753C61" w:rsidRPr="00987618" w:rsidRDefault="00753C61" w:rsidP="0098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18">
        <w:rPr>
          <w:rFonts w:ascii="Times New Roman" w:hAnsi="Times New Roman" w:cs="Times New Roman"/>
          <w:sz w:val="28"/>
          <w:szCs w:val="28"/>
        </w:rPr>
        <w:t xml:space="preserve">Mając na uwadze powyższe zasadne jest podjęcie przedmiotowej uchwały </w:t>
      </w:r>
      <w:r w:rsidR="00A400D0" w:rsidRPr="009876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7618">
        <w:rPr>
          <w:rFonts w:ascii="Times New Roman" w:hAnsi="Times New Roman" w:cs="Times New Roman"/>
          <w:sz w:val="28"/>
          <w:szCs w:val="28"/>
        </w:rPr>
        <w:t>dla ww. obszaru.</w:t>
      </w:r>
    </w:p>
    <w:p w14:paraId="62CF2E00" w14:textId="77777777" w:rsidR="00484F79" w:rsidRPr="00987618" w:rsidRDefault="00484F79" w:rsidP="0098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493E3" w14:textId="77777777" w:rsidR="00484F79" w:rsidRPr="00987618" w:rsidRDefault="00484F79" w:rsidP="0098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A35CB" w14:textId="77777777" w:rsidR="00484F79" w:rsidRPr="00987618" w:rsidRDefault="00484F79" w:rsidP="0098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E8DC7" w14:textId="77777777" w:rsidR="00484F79" w:rsidRPr="00987618" w:rsidRDefault="00484F79" w:rsidP="0098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91EDC1" w14:textId="77777777" w:rsidR="0054440A" w:rsidRDefault="0054440A" w:rsidP="00484F79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14:paraId="795AAC26" w14:textId="77777777" w:rsidR="0054440A" w:rsidRDefault="0054440A" w:rsidP="00484F79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14:paraId="268B2000" w14:textId="77777777" w:rsidR="0054440A" w:rsidRDefault="0054440A" w:rsidP="00484F79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14:paraId="4257581F" w14:textId="77777777" w:rsidR="00064F1F" w:rsidRPr="00D16880" w:rsidRDefault="00064F1F" w:rsidP="00D16880">
      <w:pPr>
        <w:spacing w:after="120" w:line="240" w:lineRule="auto"/>
        <w:jc w:val="center"/>
        <w:rPr>
          <w:rFonts w:ascii="Times New Roman" w:hAnsi="Times New Roman" w:cs="Times New Roman"/>
        </w:rPr>
      </w:pPr>
    </w:p>
    <w:sectPr w:rsidR="00064F1F" w:rsidRPr="00D16880" w:rsidSect="00987618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880"/>
    <w:rsid w:val="000138FA"/>
    <w:rsid w:val="0005384E"/>
    <w:rsid w:val="00064F1F"/>
    <w:rsid w:val="0012269F"/>
    <w:rsid w:val="00123568"/>
    <w:rsid w:val="00196280"/>
    <w:rsid w:val="001D67ED"/>
    <w:rsid w:val="00200A22"/>
    <w:rsid w:val="002F4AB5"/>
    <w:rsid w:val="003955FE"/>
    <w:rsid w:val="00415917"/>
    <w:rsid w:val="004252E8"/>
    <w:rsid w:val="00484F79"/>
    <w:rsid w:val="0054440A"/>
    <w:rsid w:val="005B3B63"/>
    <w:rsid w:val="005D7887"/>
    <w:rsid w:val="00611E82"/>
    <w:rsid w:val="00625EF6"/>
    <w:rsid w:val="00654191"/>
    <w:rsid w:val="00664481"/>
    <w:rsid w:val="00682E5C"/>
    <w:rsid w:val="00753C61"/>
    <w:rsid w:val="007605D2"/>
    <w:rsid w:val="00900C0B"/>
    <w:rsid w:val="00902ADE"/>
    <w:rsid w:val="00905E2E"/>
    <w:rsid w:val="00933EEB"/>
    <w:rsid w:val="0098217F"/>
    <w:rsid w:val="00987618"/>
    <w:rsid w:val="009A1FA6"/>
    <w:rsid w:val="009A32CE"/>
    <w:rsid w:val="009B27C1"/>
    <w:rsid w:val="009E0F93"/>
    <w:rsid w:val="009E2DD0"/>
    <w:rsid w:val="00A21071"/>
    <w:rsid w:val="00A400D0"/>
    <w:rsid w:val="00A556D7"/>
    <w:rsid w:val="00A87B17"/>
    <w:rsid w:val="00A923F3"/>
    <w:rsid w:val="00A97795"/>
    <w:rsid w:val="00AC46C0"/>
    <w:rsid w:val="00B0016B"/>
    <w:rsid w:val="00B57282"/>
    <w:rsid w:val="00B91F65"/>
    <w:rsid w:val="00BF3347"/>
    <w:rsid w:val="00D16880"/>
    <w:rsid w:val="00D3422B"/>
    <w:rsid w:val="00D50D14"/>
    <w:rsid w:val="00D779F1"/>
    <w:rsid w:val="00DB44A1"/>
    <w:rsid w:val="00DD1637"/>
    <w:rsid w:val="00DD746A"/>
    <w:rsid w:val="00E46D52"/>
    <w:rsid w:val="00ED55DE"/>
    <w:rsid w:val="00F14066"/>
    <w:rsid w:val="00F31479"/>
    <w:rsid w:val="00F3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CEE2"/>
  <w15:docId w15:val="{1B464252-17FD-4E62-B12E-840BD535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Sylwia Miszczak</dc:creator>
  <cp:lastModifiedBy>Zbyszek</cp:lastModifiedBy>
  <cp:revision>18</cp:revision>
  <cp:lastPrinted>2023-01-24T12:40:00Z</cp:lastPrinted>
  <dcterms:created xsi:type="dcterms:W3CDTF">2023-01-24T11:30:00Z</dcterms:created>
  <dcterms:modified xsi:type="dcterms:W3CDTF">2023-03-27T09:34:00Z</dcterms:modified>
</cp:coreProperties>
</file>